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E06" w:rsidRDefault="00C34E06" w:rsidP="00C34E06">
      <w:pPr>
        <w:rPr>
          <w:b/>
          <w:bCs/>
        </w:rPr>
      </w:pPr>
    </w:p>
    <w:p w:rsidR="00C34E06" w:rsidRPr="00ED68C9" w:rsidRDefault="00C34E06" w:rsidP="00C34E06">
      <w:pPr>
        <w:jc w:val="center"/>
        <w:rPr>
          <w:rFonts w:ascii="Times New Roman" w:hAnsi="Times New Roman" w:cs="Times New Roman"/>
          <w:b/>
          <w:bCs/>
          <w:sz w:val="28"/>
          <w:szCs w:val="28"/>
        </w:rPr>
      </w:pPr>
      <w:r w:rsidRPr="00ED68C9">
        <w:rPr>
          <w:rFonts w:ascii="Times New Roman" w:hAnsi="Times New Roman" w:cs="Times New Roman"/>
          <w:b/>
          <w:bCs/>
          <w:sz w:val="28"/>
          <w:szCs w:val="28"/>
        </w:rPr>
        <w:t>Существенный недостаток товара</w:t>
      </w:r>
    </w:p>
    <w:p w:rsidR="00ED68C9" w:rsidRDefault="00ED68C9" w:rsidP="00C34E06">
      <w:pPr>
        <w:ind w:firstLine="708"/>
        <w:jc w:val="both"/>
        <w:rPr>
          <w:rFonts w:ascii="Times New Roman" w:hAnsi="Times New Roman" w:cs="Times New Roman"/>
          <w:bCs/>
          <w:sz w:val="24"/>
          <w:szCs w:val="24"/>
        </w:rPr>
      </w:pPr>
      <w:r w:rsidRPr="00ED68C9">
        <w:rPr>
          <w:rFonts w:ascii="Times New Roman" w:hAnsi="Times New Roman" w:cs="Times New Roman"/>
          <w:bCs/>
          <w:sz w:val="24"/>
          <w:szCs w:val="24"/>
        </w:rPr>
        <w:t>В случае обнаружения недостатков в технически сложных товарах потребитель, вправе отказаться от исполнения договора купли-продажи и потребовать возврата уплаченной за такой товар суммы. Еще покупатель может заменить "брак" на товар этой же марки (модели, артикула) или на такой же товар другой марки (модели, артикула) с соответствующим перерасчетом покупной цены. На эти действия ему отведено 15 дней со дня получения им товара с недостатком.</w:t>
      </w:r>
    </w:p>
    <w:p w:rsidR="00C34E06" w:rsidRPr="00C34E06" w:rsidRDefault="00ED68C9" w:rsidP="00C34E06">
      <w:pPr>
        <w:jc w:val="both"/>
        <w:rPr>
          <w:rFonts w:ascii="Times New Roman" w:hAnsi="Times New Roman" w:cs="Times New Roman"/>
          <w:bCs/>
          <w:sz w:val="24"/>
          <w:szCs w:val="24"/>
        </w:rPr>
      </w:pPr>
      <w:r w:rsidRPr="00ED68C9">
        <w:rPr>
          <w:rFonts w:ascii="Times New Roman" w:hAnsi="Times New Roman" w:cs="Times New Roman"/>
          <w:bCs/>
          <w:sz w:val="24"/>
          <w:szCs w:val="24"/>
        </w:rPr>
        <w:t xml:space="preserve">Если же потребитель опоздал, </w:t>
      </w:r>
      <w:r>
        <w:rPr>
          <w:rFonts w:ascii="Times New Roman" w:hAnsi="Times New Roman" w:cs="Times New Roman"/>
          <w:bCs/>
          <w:sz w:val="24"/>
          <w:szCs w:val="24"/>
        </w:rPr>
        <w:t>п</w:t>
      </w:r>
      <w:r w:rsidR="00C34E06" w:rsidRPr="00C34E06">
        <w:rPr>
          <w:rFonts w:ascii="Times New Roman" w:hAnsi="Times New Roman" w:cs="Times New Roman"/>
          <w:bCs/>
          <w:sz w:val="24"/>
          <w:szCs w:val="24"/>
        </w:rPr>
        <w:t xml:space="preserve">о истечении этого срока указанные требования подлежат удовлетворению в одном из следующих случаев: </w:t>
      </w:r>
      <w:r w:rsidR="00C34E06" w:rsidRPr="00ED68C9">
        <w:rPr>
          <w:rFonts w:ascii="Times New Roman" w:hAnsi="Times New Roman" w:cs="Times New Roman"/>
          <w:bCs/>
          <w:sz w:val="24"/>
          <w:szCs w:val="24"/>
        </w:rPr>
        <w:t>обнаружение существенного недостатка товара;</w:t>
      </w:r>
      <w:r w:rsidR="00C34E06" w:rsidRPr="00C34E06">
        <w:rPr>
          <w:rFonts w:ascii="Times New Roman" w:hAnsi="Times New Roman" w:cs="Times New Roman"/>
          <w:bCs/>
          <w:sz w:val="24"/>
          <w:szCs w:val="24"/>
        </w:rPr>
        <w:t xml:space="preserve"> нарушение установленных данным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C34E06" w:rsidRPr="00C34E06" w:rsidRDefault="00C34E06" w:rsidP="00C34E06">
      <w:pPr>
        <w:jc w:val="both"/>
        <w:rPr>
          <w:rFonts w:ascii="Times New Roman" w:hAnsi="Times New Roman" w:cs="Times New Roman"/>
          <w:bCs/>
          <w:sz w:val="24"/>
          <w:szCs w:val="24"/>
        </w:rPr>
      </w:pPr>
      <w:r w:rsidRPr="00C34E06">
        <w:rPr>
          <w:rFonts w:ascii="Times New Roman" w:hAnsi="Times New Roman" w:cs="Times New Roman"/>
          <w:bCs/>
          <w:sz w:val="24"/>
          <w:szCs w:val="24"/>
        </w:rPr>
        <w:t>Под существенным недостатком товара (работы, услуги) согласно преамбуле Закона о защите прав потребителей понимается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другой подобный недостаток.</w:t>
      </w:r>
    </w:p>
    <w:p w:rsidR="00C34E06" w:rsidRPr="00C34E06" w:rsidRDefault="00C34E06" w:rsidP="00C34E06">
      <w:pPr>
        <w:jc w:val="both"/>
        <w:rPr>
          <w:rFonts w:ascii="Times New Roman" w:hAnsi="Times New Roman" w:cs="Times New Roman"/>
          <w:bCs/>
          <w:sz w:val="24"/>
          <w:szCs w:val="24"/>
        </w:rPr>
      </w:pPr>
      <w:r w:rsidRPr="00C34E06">
        <w:rPr>
          <w:rFonts w:ascii="Times New Roman" w:hAnsi="Times New Roman" w:cs="Times New Roman"/>
          <w:bCs/>
          <w:sz w:val="24"/>
          <w:szCs w:val="24"/>
        </w:rPr>
        <w:t>Недостаток товара (работы, услуги), который не может быть устранен без несоразмерных расходов, - недостаток, расходы на устранение которого</w:t>
      </w:r>
      <w:r w:rsidR="00ED68C9">
        <w:rPr>
          <w:rFonts w:ascii="Times New Roman" w:hAnsi="Times New Roman" w:cs="Times New Roman"/>
          <w:bCs/>
          <w:sz w:val="24"/>
          <w:szCs w:val="24"/>
        </w:rPr>
        <w:t>,</w:t>
      </w:r>
      <w:r w:rsidRPr="00C34E06">
        <w:rPr>
          <w:rFonts w:ascii="Times New Roman" w:hAnsi="Times New Roman" w:cs="Times New Roman"/>
          <w:bCs/>
          <w:sz w:val="24"/>
          <w:szCs w:val="24"/>
        </w:rPr>
        <w:t xml:space="preserve"> приближены к стоимости или превышают стоимость самого товара (работы, услуги).</w:t>
      </w:r>
    </w:p>
    <w:p w:rsidR="00C34E06" w:rsidRPr="00C34E06" w:rsidRDefault="00C34E06" w:rsidP="00C34E06">
      <w:pPr>
        <w:jc w:val="both"/>
        <w:rPr>
          <w:rFonts w:ascii="Times New Roman" w:hAnsi="Times New Roman" w:cs="Times New Roman"/>
          <w:bCs/>
          <w:sz w:val="24"/>
          <w:szCs w:val="24"/>
        </w:rPr>
      </w:pPr>
      <w:proofErr w:type="gramStart"/>
      <w:r w:rsidRPr="00C34E06">
        <w:rPr>
          <w:rFonts w:ascii="Times New Roman" w:hAnsi="Times New Roman" w:cs="Times New Roman"/>
          <w:bCs/>
          <w:sz w:val="24"/>
          <w:szCs w:val="24"/>
        </w:rPr>
        <w:t>Недостаток товара (работы, услуги), который не может быть устранен без несоразмерной затраты времени, - недостаток, на устранение которого затрачивается время, превышающее установленный соглашением сторон в письменной форме и ограниченный сорока пятью днями срок устранения недостатка товара, а если такой срок соглашением сторон не определен, - время, превышающее минимальный срок, объективно необходимый для устранения данного недостатка</w:t>
      </w:r>
      <w:bookmarkStart w:id="0" w:name="_GoBack"/>
      <w:bookmarkEnd w:id="0"/>
      <w:r w:rsidRPr="00C34E06">
        <w:rPr>
          <w:rFonts w:ascii="Times New Roman" w:hAnsi="Times New Roman" w:cs="Times New Roman"/>
          <w:bCs/>
          <w:sz w:val="24"/>
          <w:szCs w:val="24"/>
        </w:rPr>
        <w:t xml:space="preserve"> обычно применяемым способом.</w:t>
      </w:r>
      <w:proofErr w:type="gramEnd"/>
    </w:p>
    <w:p w:rsidR="00C34E06" w:rsidRPr="00C34E06" w:rsidRDefault="00C34E06" w:rsidP="00C34E06">
      <w:pPr>
        <w:jc w:val="both"/>
        <w:rPr>
          <w:rFonts w:ascii="Times New Roman" w:hAnsi="Times New Roman" w:cs="Times New Roman"/>
          <w:bCs/>
          <w:sz w:val="24"/>
          <w:szCs w:val="24"/>
        </w:rPr>
      </w:pPr>
      <w:r w:rsidRPr="00C34E06">
        <w:rPr>
          <w:rFonts w:ascii="Times New Roman" w:hAnsi="Times New Roman" w:cs="Times New Roman"/>
          <w:bCs/>
          <w:sz w:val="24"/>
          <w:szCs w:val="24"/>
        </w:rPr>
        <w:t>Таким образом, наличие принципиальной возможности устранения недостатка само по себе не означает, что такой недостаток не является существенным.</w:t>
      </w:r>
    </w:p>
    <w:p w:rsidR="00B90D4F" w:rsidRDefault="00ED68C9" w:rsidP="00C34E06">
      <w:pPr>
        <w:jc w:val="both"/>
        <w:rPr>
          <w:rFonts w:ascii="Times New Roman" w:hAnsi="Times New Roman" w:cs="Times New Roman"/>
          <w:sz w:val="24"/>
          <w:szCs w:val="24"/>
        </w:rPr>
      </w:pPr>
      <w:r w:rsidRPr="00ED68C9">
        <w:rPr>
          <w:rFonts w:ascii="Times New Roman" w:hAnsi="Times New Roman" w:cs="Times New Roman"/>
          <w:sz w:val="24"/>
          <w:szCs w:val="24"/>
        </w:rPr>
        <w:t xml:space="preserve">Указанными в законодательстве признаками необходимо руководствоваться в каждом конкретном случае при решении вопроса об отнесении выявленного в товаре недостатка </w:t>
      </w:r>
      <w:proofErr w:type="gramStart"/>
      <w:r w:rsidRPr="00ED68C9">
        <w:rPr>
          <w:rFonts w:ascii="Times New Roman" w:hAnsi="Times New Roman" w:cs="Times New Roman"/>
          <w:sz w:val="24"/>
          <w:szCs w:val="24"/>
        </w:rPr>
        <w:t>к</w:t>
      </w:r>
      <w:proofErr w:type="gramEnd"/>
      <w:r w:rsidRPr="00ED68C9">
        <w:rPr>
          <w:rFonts w:ascii="Times New Roman" w:hAnsi="Times New Roman" w:cs="Times New Roman"/>
          <w:sz w:val="24"/>
          <w:szCs w:val="24"/>
        </w:rPr>
        <w:t xml:space="preserve"> существенным. При возникновении сомнений проводится экспертиза в порядке, установленном ст. 18 Закона о защите прав потребителей. При необходимости спор решается в судебном порядке.</w:t>
      </w:r>
    </w:p>
    <w:p w:rsidR="00ED68C9" w:rsidRPr="00C34E06" w:rsidRDefault="00ED68C9" w:rsidP="00C34E06">
      <w:pPr>
        <w:jc w:val="both"/>
        <w:rPr>
          <w:rFonts w:ascii="Times New Roman" w:hAnsi="Times New Roman" w:cs="Times New Roman"/>
          <w:sz w:val="24"/>
          <w:szCs w:val="24"/>
        </w:rPr>
      </w:pPr>
      <w:r>
        <w:rPr>
          <w:rFonts w:ascii="Times New Roman" w:hAnsi="Times New Roman" w:cs="Times New Roman"/>
          <w:sz w:val="24"/>
          <w:szCs w:val="24"/>
        </w:rPr>
        <w:t>Зеленодольский территориальный орган Госалкогольинспекции РТ, 15.01.2025</w:t>
      </w:r>
    </w:p>
    <w:sectPr w:rsidR="00ED68C9" w:rsidRPr="00C34E06" w:rsidSect="00ED68C9">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672DA"/>
    <w:multiLevelType w:val="multilevel"/>
    <w:tmpl w:val="E42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CDD"/>
    <w:rsid w:val="007D5CDD"/>
    <w:rsid w:val="00884116"/>
    <w:rsid w:val="00B90D4F"/>
    <w:rsid w:val="00C34E06"/>
    <w:rsid w:val="00ED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4E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4E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450240">
      <w:bodyDiv w:val="1"/>
      <w:marLeft w:val="0"/>
      <w:marRight w:val="0"/>
      <w:marTop w:val="0"/>
      <w:marBottom w:val="0"/>
      <w:divBdr>
        <w:top w:val="none" w:sz="0" w:space="0" w:color="auto"/>
        <w:left w:val="none" w:sz="0" w:space="0" w:color="auto"/>
        <w:bottom w:val="none" w:sz="0" w:space="0" w:color="auto"/>
        <w:right w:val="none" w:sz="0" w:space="0" w:color="auto"/>
      </w:divBdr>
    </w:div>
    <w:div w:id="21423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373</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2025-01-14T13:19:00Z</dcterms:created>
  <dcterms:modified xsi:type="dcterms:W3CDTF">2025-01-14T13:49:00Z</dcterms:modified>
</cp:coreProperties>
</file>